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D8D3B" w14:textId="77777777" w:rsidR="007113F6" w:rsidRDefault="007113F6" w:rsidP="007113F6">
      <w:pPr>
        <w:widowControl/>
        <w:jc w:val="left"/>
        <w:rPr>
          <w:rFonts w:ascii="仿宋" w:eastAsia="仿宋" w:hAnsi="仿宋" w:hint="eastAsia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附件</w:t>
      </w:r>
    </w:p>
    <w:p w14:paraId="6E3FC3D5" w14:textId="77777777" w:rsidR="007113F6" w:rsidRDefault="007113F6" w:rsidP="007113F6">
      <w:pPr>
        <w:jc w:val="center"/>
        <w:rPr>
          <w:rFonts w:ascii="汉仪中宋简" w:eastAsia="汉仪中宋简" w:hAnsi="汉仪中宋简" w:cs="汉仪中宋简" w:hint="eastAsia"/>
          <w:b/>
          <w:color w:val="000000" w:themeColor="text1"/>
          <w:sz w:val="36"/>
          <w:szCs w:val="36"/>
        </w:rPr>
      </w:pPr>
      <w:r>
        <w:rPr>
          <w:rFonts w:ascii="汉仪中宋简" w:eastAsia="汉仪中宋简" w:hAnsi="汉仪中宋简" w:cs="汉仪中宋简" w:hint="eastAsia"/>
          <w:b/>
          <w:color w:val="000000" w:themeColor="text1"/>
          <w:sz w:val="36"/>
          <w:szCs w:val="36"/>
        </w:rPr>
        <w:t>培训报名回执表</w:t>
      </w:r>
    </w:p>
    <w:tbl>
      <w:tblPr>
        <w:tblW w:w="926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983"/>
        <w:gridCol w:w="1885"/>
        <w:gridCol w:w="925"/>
        <w:gridCol w:w="1212"/>
        <w:gridCol w:w="1063"/>
        <w:gridCol w:w="1954"/>
      </w:tblGrid>
      <w:tr w:rsidR="007113F6" w14:paraId="557C7C3E" w14:textId="77777777" w:rsidTr="003E6BA6">
        <w:trPr>
          <w:trHeight w:val="567"/>
          <w:jc w:val="center"/>
        </w:trPr>
        <w:tc>
          <w:tcPr>
            <w:tcW w:w="1239" w:type="dxa"/>
            <w:vAlign w:val="center"/>
          </w:tcPr>
          <w:p w14:paraId="1F48B373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参培单位</w:t>
            </w:r>
          </w:p>
        </w:tc>
        <w:tc>
          <w:tcPr>
            <w:tcW w:w="2868" w:type="dxa"/>
            <w:gridSpan w:val="2"/>
            <w:vAlign w:val="center"/>
          </w:tcPr>
          <w:p w14:paraId="4318FA00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 w14:paraId="303BA6D2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2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B9170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877D02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 w:themeColor="text1"/>
                <w:sz w:val="24"/>
                <w:szCs w:val="24"/>
              </w:rPr>
              <w:t>电话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vAlign w:val="center"/>
          </w:tcPr>
          <w:p w14:paraId="3ED3915D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113F6" w14:paraId="4822D64C" w14:textId="77777777" w:rsidTr="003E6BA6">
        <w:trPr>
          <w:trHeight w:val="567"/>
          <w:jc w:val="center"/>
        </w:trPr>
        <w:tc>
          <w:tcPr>
            <w:tcW w:w="9261" w:type="dxa"/>
            <w:gridSpan w:val="7"/>
            <w:tcBorders>
              <w:bottom w:val="single" w:sz="2" w:space="0" w:color="auto"/>
            </w:tcBorders>
            <w:vAlign w:val="center"/>
          </w:tcPr>
          <w:p w14:paraId="23B74019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参培人员资料</w:t>
            </w:r>
          </w:p>
        </w:tc>
      </w:tr>
      <w:tr w:rsidR="007113F6" w14:paraId="11D9D733" w14:textId="77777777" w:rsidTr="003E6BA6">
        <w:trPr>
          <w:trHeight w:val="567"/>
          <w:jc w:val="center"/>
        </w:trPr>
        <w:tc>
          <w:tcPr>
            <w:tcW w:w="1239" w:type="dxa"/>
            <w:vAlign w:val="center"/>
          </w:tcPr>
          <w:p w14:paraId="7B840BEE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983" w:type="dxa"/>
            <w:vAlign w:val="center"/>
          </w:tcPr>
          <w:p w14:paraId="13CAA000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85" w:type="dxa"/>
            <w:vAlign w:val="center"/>
          </w:tcPr>
          <w:p w14:paraId="5F68E143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手 机</w:t>
            </w:r>
          </w:p>
        </w:tc>
        <w:tc>
          <w:tcPr>
            <w:tcW w:w="2137" w:type="dxa"/>
            <w:gridSpan w:val="2"/>
            <w:vAlign w:val="center"/>
          </w:tcPr>
          <w:p w14:paraId="5596A932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1063" w:type="dxa"/>
            <w:tcBorders>
              <w:right w:val="single" w:sz="4" w:space="0" w:color="000000" w:themeColor="text1"/>
            </w:tcBorders>
            <w:vAlign w:val="center"/>
          </w:tcPr>
          <w:p w14:paraId="0FE5C58C" w14:textId="77777777" w:rsidR="007113F6" w:rsidRDefault="007113F6" w:rsidP="003E6BA6">
            <w:pPr>
              <w:adjustRightInd w:val="0"/>
              <w:snapToGrid w:val="0"/>
              <w:spacing w:line="360" w:lineRule="exact"/>
              <w:ind w:firstLineChars="100" w:firstLine="241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 xml:space="preserve">职 </w:t>
            </w:r>
            <w:proofErr w:type="gramStart"/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954" w:type="dxa"/>
            <w:tcBorders>
              <w:left w:val="single" w:sz="4" w:space="0" w:color="000000" w:themeColor="text1"/>
            </w:tcBorders>
            <w:vAlign w:val="center"/>
          </w:tcPr>
          <w:p w14:paraId="7CD8524A" w14:textId="77777777" w:rsidR="007113F6" w:rsidRDefault="007113F6" w:rsidP="003E6BA6">
            <w:pPr>
              <w:adjustRightInd w:val="0"/>
              <w:snapToGrid w:val="0"/>
              <w:spacing w:line="360" w:lineRule="exact"/>
              <w:ind w:left="300" w:firstLineChars="100" w:firstLine="241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手 机</w:t>
            </w:r>
          </w:p>
        </w:tc>
      </w:tr>
      <w:tr w:rsidR="007113F6" w14:paraId="7286B340" w14:textId="77777777" w:rsidTr="003E6BA6">
        <w:trPr>
          <w:trHeight w:val="567"/>
          <w:jc w:val="center"/>
        </w:trPr>
        <w:tc>
          <w:tcPr>
            <w:tcW w:w="1239" w:type="dxa"/>
            <w:vAlign w:val="center"/>
          </w:tcPr>
          <w:p w14:paraId="6D216BCF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3631CB74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2F56E04E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32E7EEE6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4" w:space="0" w:color="000000" w:themeColor="text1"/>
            </w:tcBorders>
            <w:vAlign w:val="center"/>
          </w:tcPr>
          <w:p w14:paraId="06C4A9E0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000000" w:themeColor="text1"/>
            </w:tcBorders>
            <w:vAlign w:val="center"/>
          </w:tcPr>
          <w:p w14:paraId="41B5B251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113F6" w14:paraId="4D327B7E" w14:textId="77777777" w:rsidTr="003E6BA6">
        <w:trPr>
          <w:trHeight w:val="567"/>
          <w:jc w:val="center"/>
        </w:trPr>
        <w:tc>
          <w:tcPr>
            <w:tcW w:w="1239" w:type="dxa"/>
            <w:vAlign w:val="center"/>
          </w:tcPr>
          <w:p w14:paraId="349798AF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36C943EC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23F801C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3922A809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4" w:space="0" w:color="000000" w:themeColor="text1"/>
            </w:tcBorders>
            <w:vAlign w:val="center"/>
          </w:tcPr>
          <w:p w14:paraId="01953066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000000" w:themeColor="text1"/>
            </w:tcBorders>
            <w:vAlign w:val="center"/>
          </w:tcPr>
          <w:p w14:paraId="536E6556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113F6" w14:paraId="31E870FF" w14:textId="77777777" w:rsidTr="003E6BA6">
        <w:trPr>
          <w:trHeight w:val="567"/>
          <w:jc w:val="center"/>
        </w:trPr>
        <w:tc>
          <w:tcPr>
            <w:tcW w:w="1239" w:type="dxa"/>
            <w:vAlign w:val="center"/>
          </w:tcPr>
          <w:p w14:paraId="24B8819E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5515301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2BEA2794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50FD26EA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4" w:space="0" w:color="000000" w:themeColor="text1"/>
            </w:tcBorders>
            <w:vAlign w:val="center"/>
          </w:tcPr>
          <w:p w14:paraId="1ACACA28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000000" w:themeColor="text1"/>
            </w:tcBorders>
            <w:vAlign w:val="center"/>
          </w:tcPr>
          <w:p w14:paraId="70BA30A0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113F6" w14:paraId="649040A7" w14:textId="77777777" w:rsidTr="003E6BA6">
        <w:trPr>
          <w:trHeight w:val="567"/>
          <w:jc w:val="center"/>
        </w:trPr>
        <w:tc>
          <w:tcPr>
            <w:tcW w:w="1239" w:type="dxa"/>
            <w:vAlign w:val="center"/>
          </w:tcPr>
          <w:p w14:paraId="3D43BEAE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6AF6DD18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1B8CD14A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0445C932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4" w:space="0" w:color="000000" w:themeColor="text1"/>
            </w:tcBorders>
            <w:vAlign w:val="center"/>
          </w:tcPr>
          <w:p w14:paraId="04443751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000000" w:themeColor="text1"/>
            </w:tcBorders>
            <w:vAlign w:val="center"/>
          </w:tcPr>
          <w:p w14:paraId="480AE216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113F6" w14:paraId="5EA49308" w14:textId="77777777" w:rsidTr="003E6BA6">
        <w:trPr>
          <w:trHeight w:val="567"/>
          <w:jc w:val="center"/>
        </w:trPr>
        <w:tc>
          <w:tcPr>
            <w:tcW w:w="1239" w:type="dxa"/>
            <w:vAlign w:val="center"/>
          </w:tcPr>
          <w:p w14:paraId="0D0D3EA2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502878E9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3BB354FE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69D05FA6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4" w:space="0" w:color="000000" w:themeColor="text1"/>
            </w:tcBorders>
            <w:vAlign w:val="center"/>
          </w:tcPr>
          <w:p w14:paraId="79F2592A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000000" w:themeColor="text1"/>
            </w:tcBorders>
            <w:vAlign w:val="center"/>
          </w:tcPr>
          <w:p w14:paraId="615395BE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113F6" w14:paraId="2A2DA14A" w14:textId="77777777" w:rsidTr="003E6BA6">
        <w:trPr>
          <w:trHeight w:val="567"/>
          <w:jc w:val="center"/>
        </w:trPr>
        <w:tc>
          <w:tcPr>
            <w:tcW w:w="1239" w:type="dxa"/>
            <w:vAlign w:val="center"/>
          </w:tcPr>
          <w:p w14:paraId="6AA98128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14:paraId="03CCC0EA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885" w:type="dxa"/>
            <w:vAlign w:val="center"/>
          </w:tcPr>
          <w:p w14:paraId="61117B44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37" w:type="dxa"/>
            <w:gridSpan w:val="2"/>
            <w:vAlign w:val="center"/>
          </w:tcPr>
          <w:p w14:paraId="76B2CA9F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single" w:sz="4" w:space="0" w:color="000000" w:themeColor="text1"/>
            </w:tcBorders>
            <w:vAlign w:val="center"/>
          </w:tcPr>
          <w:p w14:paraId="44143DAF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54" w:type="dxa"/>
            <w:tcBorders>
              <w:left w:val="single" w:sz="4" w:space="0" w:color="000000" w:themeColor="text1"/>
            </w:tcBorders>
            <w:vAlign w:val="center"/>
          </w:tcPr>
          <w:p w14:paraId="578F293B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113F6" w14:paraId="54BACF1B" w14:textId="77777777" w:rsidTr="003E6BA6">
        <w:trPr>
          <w:trHeight w:val="1796"/>
          <w:jc w:val="center"/>
        </w:trPr>
        <w:tc>
          <w:tcPr>
            <w:tcW w:w="1239" w:type="dxa"/>
            <w:vAlign w:val="center"/>
          </w:tcPr>
          <w:p w14:paraId="33915A17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培训费</w:t>
            </w:r>
          </w:p>
        </w:tc>
        <w:tc>
          <w:tcPr>
            <w:tcW w:w="2868" w:type="dxa"/>
            <w:gridSpan w:val="2"/>
            <w:vAlign w:val="center"/>
          </w:tcPr>
          <w:p w14:paraId="6A3A05C3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4960  元/人</w:t>
            </w:r>
          </w:p>
        </w:tc>
        <w:tc>
          <w:tcPr>
            <w:tcW w:w="925" w:type="dxa"/>
            <w:vAlign w:val="center"/>
          </w:tcPr>
          <w:p w14:paraId="4EFBE8C6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收款</w:t>
            </w:r>
          </w:p>
          <w:p w14:paraId="311DD317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账户</w:t>
            </w:r>
          </w:p>
        </w:tc>
        <w:tc>
          <w:tcPr>
            <w:tcW w:w="4229" w:type="dxa"/>
            <w:gridSpan w:val="3"/>
            <w:vAlign w:val="center"/>
          </w:tcPr>
          <w:p w14:paraId="6037E70E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5BA7EBC9" w14:textId="77777777" w:rsidR="007113F6" w:rsidRDefault="007113F6" w:rsidP="003E6BA6">
            <w:pPr>
              <w:adjustRightInd w:val="0"/>
              <w:snapToGrid w:val="0"/>
              <w:spacing w:line="360" w:lineRule="exact"/>
              <w:ind w:left="1200" w:hanging="1200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户  名：《中国有色金属》杂志社</w:t>
            </w:r>
          </w:p>
          <w:p w14:paraId="540D66D8" w14:textId="77777777" w:rsidR="007113F6" w:rsidRDefault="007113F6" w:rsidP="003E6BA6">
            <w:pPr>
              <w:adjustRightInd w:val="0"/>
              <w:snapToGrid w:val="0"/>
              <w:spacing w:line="360" w:lineRule="exact"/>
              <w:ind w:left="1200" w:hanging="1200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有限公司</w:t>
            </w:r>
          </w:p>
          <w:p w14:paraId="212F4ABB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开户行：建行北京金安支行</w:t>
            </w:r>
          </w:p>
          <w:p w14:paraId="2E52AEBE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账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号：11001029200056023113</w:t>
            </w:r>
          </w:p>
          <w:p w14:paraId="35067B74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113F6" w14:paraId="4FF89A2E" w14:textId="77777777" w:rsidTr="003E6BA6">
        <w:trPr>
          <w:trHeight w:val="567"/>
          <w:jc w:val="center"/>
        </w:trPr>
        <w:tc>
          <w:tcPr>
            <w:tcW w:w="1239" w:type="dxa"/>
            <w:vAlign w:val="center"/>
          </w:tcPr>
          <w:p w14:paraId="1DA820F8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总  计</w:t>
            </w:r>
          </w:p>
        </w:tc>
        <w:tc>
          <w:tcPr>
            <w:tcW w:w="3793" w:type="dxa"/>
            <w:gridSpan w:val="3"/>
            <w:vAlign w:val="center"/>
          </w:tcPr>
          <w:p w14:paraId="56057B9F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 万   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仟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佰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  拾   元</w:t>
            </w:r>
          </w:p>
        </w:tc>
        <w:tc>
          <w:tcPr>
            <w:tcW w:w="1212" w:type="dxa"/>
            <w:vAlign w:val="center"/>
          </w:tcPr>
          <w:p w14:paraId="2B645F13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小写</w:t>
            </w:r>
          </w:p>
        </w:tc>
        <w:tc>
          <w:tcPr>
            <w:tcW w:w="3017" w:type="dxa"/>
            <w:gridSpan w:val="2"/>
            <w:vAlign w:val="center"/>
          </w:tcPr>
          <w:p w14:paraId="44A02D59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</w:tr>
      <w:tr w:rsidR="007113F6" w14:paraId="0372ABE8" w14:textId="77777777" w:rsidTr="003E6BA6">
        <w:trPr>
          <w:trHeight w:val="1910"/>
          <w:jc w:val="center"/>
        </w:trPr>
        <w:tc>
          <w:tcPr>
            <w:tcW w:w="1239" w:type="dxa"/>
            <w:vAlign w:val="center"/>
          </w:tcPr>
          <w:p w14:paraId="0F3FB14D" w14:textId="77777777" w:rsidR="007113F6" w:rsidRDefault="007113F6" w:rsidP="003E6BA6">
            <w:pPr>
              <w:adjustRightInd w:val="0"/>
              <w:snapToGrid w:val="0"/>
              <w:spacing w:line="360" w:lineRule="exact"/>
              <w:ind w:firstLineChars="100" w:firstLine="241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开发票</w:t>
            </w:r>
          </w:p>
          <w:p w14:paraId="1981A19B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信息</w:t>
            </w:r>
          </w:p>
        </w:tc>
        <w:tc>
          <w:tcPr>
            <w:tcW w:w="5005" w:type="dxa"/>
            <w:gridSpan w:val="4"/>
            <w:vAlign w:val="center"/>
          </w:tcPr>
          <w:p w14:paraId="1D21677D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  <w:p w14:paraId="258BF862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单 位 名  称：</w:t>
            </w:r>
          </w:p>
          <w:p w14:paraId="05C49681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纳税人识别号：</w:t>
            </w:r>
          </w:p>
          <w:p w14:paraId="61CE909A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地 址、电 话：</w:t>
            </w:r>
          </w:p>
          <w:p w14:paraId="4C8E578F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 开户行及账号：</w:t>
            </w:r>
          </w:p>
          <w:p w14:paraId="0BC1ED35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017" w:type="dxa"/>
            <w:gridSpan w:val="2"/>
            <w:vAlign w:val="center"/>
          </w:tcPr>
          <w:p w14:paraId="29B5BF14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开票选择</w:t>
            </w:r>
          </w:p>
          <w:p w14:paraId="3C703E47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增值税普票（  ）</w:t>
            </w:r>
          </w:p>
          <w:p w14:paraId="391205BB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增值税专票（  ）</w:t>
            </w:r>
          </w:p>
        </w:tc>
      </w:tr>
      <w:tr w:rsidR="007113F6" w14:paraId="2657024A" w14:textId="77777777" w:rsidTr="003E6BA6">
        <w:trPr>
          <w:trHeight w:val="567"/>
          <w:jc w:val="center"/>
        </w:trPr>
        <w:tc>
          <w:tcPr>
            <w:tcW w:w="1239" w:type="dxa"/>
            <w:vAlign w:val="center"/>
          </w:tcPr>
          <w:p w14:paraId="61399602" w14:textId="77777777" w:rsidR="007113F6" w:rsidRDefault="007113F6" w:rsidP="003E6BA6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 w:themeColor="text1"/>
                <w:sz w:val="24"/>
                <w:szCs w:val="24"/>
              </w:rPr>
              <w:t>住宿时间</w:t>
            </w:r>
          </w:p>
        </w:tc>
        <w:tc>
          <w:tcPr>
            <w:tcW w:w="8022" w:type="dxa"/>
            <w:gridSpan w:val="6"/>
            <w:vAlign w:val="center"/>
          </w:tcPr>
          <w:p w14:paraId="793CA370" w14:textId="77777777" w:rsidR="007113F6" w:rsidRDefault="007113F6" w:rsidP="003E6BA6">
            <w:pPr>
              <w:adjustRightInd w:val="0"/>
              <w:snapToGrid w:val="0"/>
              <w:spacing w:line="360" w:lineRule="exact"/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6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仿宋" w:eastAsia="仿宋" w:hAnsi="仿宋" w:cs="Malgun Gothic Semilight" w:hint="eastAsia"/>
                <w:color w:val="000000" w:themeColor="text1"/>
                <w:sz w:val="24"/>
                <w:szCs w:val="24"/>
              </w:rPr>
              <w:t>～7</w:t>
            </w:r>
            <w:r>
              <w:rPr>
                <w:rFonts w:ascii="仿宋" w:eastAsia="仿宋" w:hAnsi="仿宋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24"/>
                <w:szCs w:val="24"/>
              </w:rPr>
              <w:t>日（住宿统一单间，费用自理，238元/间/天， 7日结业。）</w:t>
            </w:r>
          </w:p>
        </w:tc>
      </w:tr>
    </w:tbl>
    <w:p w14:paraId="72FF9B6F" w14:textId="77777777" w:rsidR="007113F6" w:rsidRDefault="007113F6" w:rsidP="007113F6">
      <w:pPr>
        <w:rPr>
          <w:color w:val="000000" w:themeColor="text1"/>
        </w:rPr>
      </w:pPr>
    </w:p>
    <w:p w14:paraId="52FAE743" w14:textId="77777777" w:rsidR="007113F6" w:rsidRDefault="007113F6" w:rsidP="007113F6">
      <w:pPr>
        <w:adjustRightInd w:val="0"/>
        <w:snapToGrid w:val="0"/>
        <w:spacing w:line="360" w:lineRule="exact"/>
        <w:rPr>
          <w:rFonts w:ascii="仿宋" w:eastAsia="仿宋" w:hAnsi="仿宋" w:hint="eastAsia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联系人及电话：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毛建华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13641005838（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微信同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号）       </w:t>
      </w:r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>传真：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010-63971682 </w:t>
      </w:r>
    </w:p>
    <w:p w14:paraId="4148F508" w14:textId="14E36754" w:rsidR="00511C5F" w:rsidRPr="007113F6" w:rsidRDefault="007113F6" w:rsidP="007113F6">
      <w:pPr>
        <w:adjustRightInd w:val="0"/>
        <w:snapToGrid w:val="0"/>
        <w:spacing w:line="360" w:lineRule="exact"/>
        <w:rPr>
          <w:rFonts w:ascii="仿宋" w:eastAsia="仿宋" w:hAnsi="仿宋" w:cs="宋体" w:hint="eastAsia"/>
          <w:color w:val="000000" w:themeColor="text1"/>
          <w:sz w:val="24"/>
          <w:szCs w:val="24"/>
        </w:rPr>
      </w:pPr>
      <w:r>
        <w:rPr>
          <w:rFonts w:ascii="仿宋" w:eastAsia="仿宋" w:hAnsi="仿宋" w:cs="宋体" w:hint="eastAsia"/>
          <w:b/>
          <w:color w:val="000000" w:themeColor="text1"/>
          <w:sz w:val="24"/>
          <w:szCs w:val="24"/>
        </w:rPr>
        <w:t>培 训</w:t>
      </w:r>
      <w:r>
        <w:rPr>
          <w:rFonts w:ascii="仿宋" w:eastAsia="仿宋" w:hAnsi="仿宋" w:hint="eastAsia"/>
          <w:b/>
          <w:color w:val="000000" w:themeColor="text1"/>
          <w:sz w:val="24"/>
          <w:szCs w:val="24"/>
        </w:rPr>
        <w:t xml:space="preserve"> 地 址 ：</w:t>
      </w:r>
      <w:r>
        <w:rPr>
          <w:rFonts w:ascii="仿宋" w:eastAsia="仿宋" w:hAnsi="仿宋" w:cs="宋体" w:hint="eastAsia"/>
          <w:color w:val="000000" w:themeColor="text1"/>
          <w:sz w:val="24"/>
          <w:szCs w:val="24"/>
        </w:rPr>
        <w:t>湖南韶山干部学院（高铁站韶山南站距学院车程约 10 分钟；长沙黄花机场距离学院101公里，建议在长沙转乘高铁到韶山南站。学员自行往返不安排接站。）</w:t>
      </w:r>
    </w:p>
    <w:sectPr w:rsidR="00511C5F" w:rsidRPr="007113F6" w:rsidSect="007113F6">
      <w:footerReference w:type="default" r:id="rId4"/>
      <w:pgSz w:w="11906" w:h="16838"/>
      <w:pgMar w:top="1814" w:right="1417" w:bottom="161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中宋简">
    <w:altName w:val="微软雅黑"/>
    <w:charset w:val="86"/>
    <w:family w:val="auto"/>
    <w:pitch w:val="default"/>
    <w:sig w:usb0="00000001" w:usb1="080E0800" w:usb2="0000000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91334"/>
    </w:sdtPr>
    <w:sdtContent>
      <w:sdt>
        <w:sdtPr>
          <w:id w:val="171357217"/>
        </w:sdtPr>
        <w:sdtContent>
          <w:p w14:paraId="143CEF98" w14:textId="77777777" w:rsidR="00000000" w:rsidRDefault="00000000">
            <w:pPr>
              <w:pStyle w:val="ae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0C05365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3F6"/>
    <w:rsid w:val="00511C5F"/>
    <w:rsid w:val="007113F6"/>
    <w:rsid w:val="009B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6552"/>
  <w15:chartTrackingRefBased/>
  <w15:docId w15:val="{23DD3E66-123F-4A94-9215-A2198846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3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11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3F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3F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3F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3F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3F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3F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3F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3F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3F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113F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3F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3F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3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3F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3F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13F6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qFormat/>
    <w:rsid w:val="00711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7113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2025-03-18T08:00:00Z</dcterms:created>
  <dcterms:modified xsi:type="dcterms:W3CDTF">2025-03-18T08:01:00Z</dcterms:modified>
</cp:coreProperties>
</file>